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556"/>
        <w:gridCol w:w="160"/>
        <w:gridCol w:w="179"/>
        <w:gridCol w:w="709"/>
        <w:gridCol w:w="5235"/>
      </w:tblGrid>
      <w:tr w:rsidR="006011D3" w14:paraId="3CBC0FF9" w14:textId="77777777" w:rsidTr="00D7450E">
        <w:trPr>
          <w:cantSplit/>
          <w:trHeight w:val="128"/>
        </w:trPr>
        <w:tc>
          <w:tcPr>
            <w:tcW w:w="3358" w:type="dxa"/>
          </w:tcPr>
          <w:p w14:paraId="7F6A93BE" w14:textId="6E2ACB93" w:rsidR="006011D3" w:rsidRDefault="006011D3">
            <w:pPr>
              <w:ind w:right="-77"/>
            </w:pPr>
          </w:p>
        </w:tc>
        <w:tc>
          <w:tcPr>
            <w:tcW w:w="556" w:type="dxa"/>
          </w:tcPr>
          <w:p w14:paraId="36B2D73C" w14:textId="77777777" w:rsidR="006011D3" w:rsidRDefault="006011D3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05F7F257" w14:textId="77777777" w:rsidR="006011D3" w:rsidRDefault="006011D3"/>
        </w:tc>
        <w:tc>
          <w:tcPr>
            <w:tcW w:w="888" w:type="dxa"/>
            <w:gridSpan w:val="2"/>
          </w:tcPr>
          <w:p w14:paraId="1418A968" w14:textId="77777777" w:rsidR="006011D3" w:rsidRDefault="006011D3"/>
        </w:tc>
        <w:tc>
          <w:tcPr>
            <w:tcW w:w="5235" w:type="dxa"/>
          </w:tcPr>
          <w:p w14:paraId="1127BE4B" w14:textId="77777777" w:rsidR="006011D3" w:rsidRDefault="006011D3"/>
        </w:tc>
      </w:tr>
      <w:tr w:rsidR="006011D3" w14:paraId="7312645C" w14:textId="77777777" w:rsidTr="00D7450E">
        <w:trPr>
          <w:cantSplit/>
          <w:trHeight w:val="136"/>
        </w:trPr>
        <w:tc>
          <w:tcPr>
            <w:tcW w:w="3358" w:type="dxa"/>
          </w:tcPr>
          <w:p w14:paraId="15BD9D4D" w14:textId="33CD5F6F" w:rsidR="006011D3" w:rsidRDefault="006011D3">
            <w:pPr>
              <w:ind w:right="-1"/>
            </w:pPr>
          </w:p>
        </w:tc>
        <w:tc>
          <w:tcPr>
            <w:tcW w:w="556" w:type="dxa"/>
          </w:tcPr>
          <w:p w14:paraId="26483E48" w14:textId="77777777" w:rsidR="006011D3" w:rsidRDefault="006011D3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3C8A298C" w14:textId="77777777" w:rsidR="006011D3" w:rsidRDefault="006011D3"/>
        </w:tc>
        <w:tc>
          <w:tcPr>
            <w:tcW w:w="888" w:type="dxa"/>
            <w:gridSpan w:val="2"/>
          </w:tcPr>
          <w:p w14:paraId="1B68AE16" w14:textId="77777777" w:rsidR="006011D3" w:rsidRDefault="006011D3"/>
        </w:tc>
        <w:tc>
          <w:tcPr>
            <w:tcW w:w="5235" w:type="dxa"/>
          </w:tcPr>
          <w:p w14:paraId="19EB4DBF" w14:textId="77777777" w:rsidR="006011D3" w:rsidRDefault="006011D3"/>
        </w:tc>
      </w:tr>
      <w:tr w:rsidR="006011D3" w14:paraId="76A3ACAC" w14:textId="77777777" w:rsidTr="00D7450E">
        <w:trPr>
          <w:cantSplit/>
          <w:trHeight w:val="236"/>
        </w:trPr>
        <w:tc>
          <w:tcPr>
            <w:tcW w:w="4962" w:type="dxa"/>
            <w:gridSpan w:val="5"/>
            <w:vAlign w:val="bottom"/>
          </w:tcPr>
          <w:p w14:paraId="780888B6" w14:textId="77777777" w:rsidR="006011D3" w:rsidRDefault="009D068C" w:rsidP="00CE6453">
            <w:pPr>
              <w:tabs>
                <w:tab w:val="center" w:pos="1560"/>
                <w:tab w:val="left" w:pos="6238"/>
              </w:tabs>
              <w:spacing w:before="120"/>
              <w:jc w:val="both"/>
            </w:pPr>
            <w:r>
              <w:rPr>
                <w:b/>
                <w:bCs/>
                <w:caps/>
                <w:sz w:val="24"/>
                <w:szCs w:val="24"/>
              </w:rPr>
              <w:t>AREA governo del territorio</w:t>
            </w:r>
          </w:p>
        </w:tc>
        <w:tc>
          <w:tcPr>
            <w:tcW w:w="5235" w:type="dxa"/>
          </w:tcPr>
          <w:p w14:paraId="7A71B117" w14:textId="77777777" w:rsidR="000414F1" w:rsidRPr="000414F1" w:rsidRDefault="000414F1" w:rsidP="000414F1">
            <w:pPr>
              <w:rPr>
                <w:rFonts w:ascii="Arial" w:hAnsi="Arial" w:cs="Arial"/>
              </w:rPr>
            </w:pPr>
          </w:p>
        </w:tc>
      </w:tr>
      <w:tr w:rsidR="000414F1" w14:paraId="0FA0EB3C" w14:textId="77777777" w:rsidTr="00D7450E">
        <w:trPr>
          <w:cantSplit/>
          <w:trHeight w:val="762"/>
        </w:trPr>
        <w:tc>
          <w:tcPr>
            <w:tcW w:w="4253" w:type="dxa"/>
            <w:gridSpan w:val="4"/>
          </w:tcPr>
          <w:p w14:paraId="0024434A" w14:textId="6C68905D" w:rsidR="000414F1" w:rsidRPr="00204CE7" w:rsidRDefault="000414F1" w:rsidP="00CE6453">
            <w:pPr>
              <w:pStyle w:val="Testocommento"/>
              <w:jc w:val="both"/>
              <w:rPr>
                <w:b/>
                <w:sz w:val="24"/>
                <w:szCs w:val="24"/>
              </w:rPr>
            </w:pPr>
            <w:r w:rsidRPr="00136265">
              <w:rPr>
                <w:b/>
                <w:sz w:val="24"/>
                <w:szCs w:val="24"/>
              </w:rPr>
              <w:t>Politiche Ambientali</w:t>
            </w:r>
          </w:p>
        </w:tc>
        <w:tc>
          <w:tcPr>
            <w:tcW w:w="709" w:type="dxa"/>
          </w:tcPr>
          <w:p w14:paraId="6A8F5CD3" w14:textId="77777777" w:rsidR="000414F1" w:rsidRDefault="000414F1" w:rsidP="000414F1">
            <w:pPr>
              <w:tabs>
                <w:tab w:val="center" w:pos="1560"/>
                <w:tab w:val="left" w:pos="6238"/>
              </w:tabs>
              <w:rPr>
                <w:rFonts w:cs="Arial"/>
                <w:b/>
                <w:sz w:val="24"/>
                <w:szCs w:val="24"/>
              </w:rPr>
            </w:pPr>
          </w:p>
          <w:p w14:paraId="3D751AB3" w14:textId="77777777" w:rsidR="000414F1" w:rsidRDefault="000414F1" w:rsidP="000414F1">
            <w:pPr>
              <w:tabs>
                <w:tab w:val="center" w:pos="1560"/>
                <w:tab w:val="left" w:pos="6238"/>
              </w:tabs>
              <w:rPr>
                <w:rFonts w:cs="Arial"/>
                <w:b/>
                <w:sz w:val="24"/>
                <w:szCs w:val="24"/>
              </w:rPr>
            </w:pPr>
          </w:p>
          <w:p w14:paraId="0A362AA7" w14:textId="6DFB9090" w:rsidR="000414F1" w:rsidRDefault="000414F1" w:rsidP="000414F1">
            <w:pPr>
              <w:tabs>
                <w:tab w:val="center" w:pos="1560"/>
                <w:tab w:val="left" w:pos="6238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35" w:type="dxa"/>
          </w:tcPr>
          <w:p w14:paraId="2B8104C6" w14:textId="1AED7ED0" w:rsidR="000414F1" w:rsidRPr="00EA3CF6" w:rsidRDefault="000414F1" w:rsidP="000414F1">
            <w:pPr>
              <w:tabs>
                <w:tab w:val="center" w:pos="1560"/>
                <w:tab w:val="left" w:pos="62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669FF89" w14:textId="77777777" w:rsidR="000414F1" w:rsidRDefault="000414F1" w:rsidP="009E7B7D">
      <w:pPr>
        <w:tabs>
          <w:tab w:val="center" w:pos="1560"/>
          <w:tab w:val="left" w:pos="6238"/>
        </w:tabs>
        <w:jc w:val="both"/>
        <w:rPr>
          <w:b/>
          <w:bCs/>
          <w:sz w:val="24"/>
          <w:szCs w:val="24"/>
        </w:rPr>
      </w:pPr>
    </w:p>
    <w:p w14:paraId="3ECE7870" w14:textId="77777777" w:rsidR="00D7450E" w:rsidRDefault="00D7450E" w:rsidP="00D7450E">
      <w:pPr>
        <w:pStyle w:val="Corpotesto"/>
        <w:spacing w:before="2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EF343C" wp14:editId="20B3A995">
                <wp:simplePos x="0" y="0"/>
                <wp:positionH relativeFrom="page">
                  <wp:posOffset>647700</wp:posOffset>
                </wp:positionH>
                <wp:positionV relativeFrom="paragraph">
                  <wp:posOffset>183002</wp:posOffset>
                </wp:positionV>
                <wp:extent cx="6263640" cy="6527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52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B8ADE8" w14:textId="68EFFC1E" w:rsidR="00215185" w:rsidRPr="009510D9" w:rsidRDefault="00215185" w:rsidP="00215185">
                            <w:pPr>
                              <w:spacing w:before="20"/>
                              <w:ind w:left="107" w:right="107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1F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ORDINANZA ANTICIPAZIONE DELL’ACCENSIONE DEGLI IMPIANTI DI RISCALDAMENTO AL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 8</w:t>
                            </w:r>
                            <w:r w:rsidRPr="001C1F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OTTOBRE 2024</w:t>
                            </w:r>
                          </w:p>
                          <w:p w14:paraId="238552DB" w14:textId="605A7479" w:rsidR="00D7450E" w:rsidRDefault="00D7450E" w:rsidP="00D7450E">
                            <w:pPr>
                              <w:spacing w:before="20"/>
                              <w:ind w:left="107" w:right="107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F343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14.4pt;width:493.2pt;height:51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" filled="f" strokeweight=".16931mm">
                <v:path arrowok="t"/>
                <v:textbox inset="0,0,0,0">
                  <w:txbxContent>
                    <w:p w14:paraId="4AB8ADE8" w14:textId="68EFFC1E" w:rsidR="00215185" w:rsidRPr="009510D9" w:rsidRDefault="00215185" w:rsidP="00215185">
                      <w:pPr>
                        <w:spacing w:before="20"/>
                        <w:ind w:left="107" w:right="107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C1F15">
                        <w:rPr>
                          <w:b/>
                          <w:bCs/>
                          <w:sz w:val="28"/>
                          <w:szCs w:val="28"/>
                        </w:rPr>
                        <w:t>ORDINANZA ANTICIPAZIONE DELL’ACCENSIONE DEGLI IMPIANTI DI RISCALDAMENTO AL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L’ 8</w:t>
                      </w:r>
                      <w:r w:rsidRPr="001C1F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OTTOBRE 2024</w:t>
                      </w:r>
                    </w:p>
                    <w:p w14:paraId="238552DB" w14:textId="605A7479" w:rsidR="00D7450E" w:rsidRDefault="00D7450E" w:rsidP="00D7450E">
                      <w:pPr>
                        <w:spacing w:before="20"/>
                        <w:ind w:left="107" w:right="107"/>
                        <w:jc w:val="both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AAC87F" w14:textId="53154D53" w:rsidR="00AE210A" w:rsidRDefault="00AE210A" w:rsidP="009E7B7D">
      <w:pPr>
        <w:spacing w:line="276" w:lineRule="auto"/>
        <w:jc w:val="both"/>
        <w:rPr>
          <w:b/>
          <w:bCs/>
          <w:sz w:val="24"/>
          <w:szCs w:val="24"/>
        </w:rPr>
      </w:pPr>
    </w:p>
    <w:p w14:paraId="4E8899A8" w14:textId="77777777" w:rsidR="00A76238" w:rsidRDefault="009D068C">
      <w:pPr>
        <w:ind w:left="5387" w:right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</w:p>
    <w:p w14:paraId="574E6CE2" w14:textId="77777777" w:rsidR="00EA3CF6" w:rsidRDefault="00EA3CF6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3649FCEA" w14:textId="77777777" w:rsidR="00215185" w:rsidRPr="001C1F15" w:rsidRDefault="00215185" w:rsidP="00215185">
      <w:pPr>
        <w:spacing w:line="276" w:lineRule="auto"/>
        <w:jc w:val="center"/>
        <w:rPr>
          <w:b/>
          <w:bCs/>
          <w:sz w:val="24"/>
          <w:szCs w:val="24"/>
        </w:rPr>
      </w:pPr>
      <w:r w:rsidRPr="001C1F15">
        <w:rPr>
          <w:b/>
          <w:bCs/>
          <w:sz w:val="24"/>
          <w:szCs w:val="24"/>
        </w:rPr>
        <w:t>IL SINDACO</w:t>
      </w:r>
    </w:p>
    <w:p w14:paraId="4F786A42" w14:textId="77777777" w:rsidR="00215185" w:rsidRPr="001C1F15" w:rsidRDefault="00215185" w:rsidP="00215185">
      <w:pPr>
        <w:spacing w:line="276" w:lineRule="auto"/>
        <w:jc w:val="both"/>
        <w:rPr>
          <w:sz w:val="24"/>
          <w:szCs w:val="24"/>
        </w:rPr>
      </w:pPr>
    </w:p>
    <w:p w14:paraId="59914A3B" w14:textId="77777777" w:rsidR="00215185" w:rsidRPr="00215185" w:rsidRDefault="00215185" w:rsidP="00215185">
      <w:pPr>
        <w:spacing w:line="276" w:lineRule="auto"/>
        <w:jc w:val="both"/>
        <w:rPr>
          <w:sz w:val="24"/>
          <w:szCs w:val="24"/>
        </w:rPr>
      </w:pPr>
      <w:r w:rsidRPr="00215185">
        <w:rPr>
          <w:b/>
          <w:bCs/>
          <w:sz w:val="24"/>
          <w:szCs w:val="24"/>
          <w:u w:val="single"/>
        </w:rPr>
        <w:t>PREMESSO</w:t>
      </w:r>
      <w:r w:rsidRPr="00215185">
        <w:rPr>
          <w:sz w:val="24"/>
          <w:szCs w:val="24"/>
        </w:rPr>
        <w:t xml:space="preserve"> che con D.P.R. n. 74/2013 sono stati stabiliti i periodi di accensione annuale e la durata giornaliera di accensione degli impianti termici per il riscaldamento invernale, che variano a seconda della zona climatica di appartenenza;</w:t>
      </w:r>
    </w:p>
    <w:p w14:paraId="35D9949F" w14:textId="4D3FE386" w:rsidR="00215185" w:rsidRPr="00215185" w:rsidRDefault="00215185" w:rsidP="00215185">
      <w:pPr>
        <w:spacing w:line="276" w:lineRule="auto"/>
        <w:jc w:val="both"/>
        <w:rPr>
          <w:sz w:val="24"/>
          <w:szCs w:val="24"/>
        </w:rPr>
      </w:pPr>
      <w:r w:rsidRPr="00215185">
        <w:rPr>
          <w:b/>
          <w:bCs/>
          <w:sz w:val="24"/>
          <w:szCs w:val="24"/>
          <w:u w:val="single"/>
        </w:rPr>
        <w:t>ACCERTATO</w:t>
      </w:r>
      <w:r w:rsidRPr="00215185">
        <w:rPr>
          <w:sz w:val="24"/>
          <w:szCs w:val="24"/>
        </w:rPr>
        <w:t xml:space="preserve"> che il Comune di Cormano è inserito nella zona “E” nella quale è consentita l’attivazione degli impianti di riscaldamento per una durata di 14 ore giornaliere dal 15 ottobre al 15 aprile;</w:t>
      </w:r>
    </w:p>
    <w:p w14:paraId="772773C5" w14:textId="64CDD12A" w:rsidR="00215185" w:rsidRDefault="00215185" w:rsidP="00215185">
      <w:pPr>
        <w:spacing w:line="276" w:lineRule="auto"/>
        <w:jc w:val="both"/>
        <w:rPr>
          <w:sz w:val="24"/>
          <w:szCs w:val="24"/>
        </w:rPr>
      </w:pPr>
      <w:r w:rsidRPr="00215185">
        <w:rPr>
          <w:b/>
          <w:bCs/>
          <w:sz w:val="24"/>
          <w:szCs w:val="24"/>
          <w:u w:val="single"/>
        </w:rPr>
        <w:t>VISTO</w:t>
      </w:r>
      <w:r w:rsidRPr="00215185">
        <w:rPr>
          <w:sz w:val="24"/>
          <w:szCs w:val="24"/>
        </w:rPr>
        <w:t xml:space="preserve"> il comma 1 dell’art. 5 del D.P.R. 74 del 16.04.2013 che consente in presenza di situazioni climatiche particolarmente severe al Sindaco, con proprio provvedimento motivato, di autorizzare l’accensione degli impianti termici di climatizzazione alimentati a gas naturale in deroga al periodo di legge sopra indicato</w:t>
      </w:r>
      <w:r w:rsidR="009D068C">
        <w:rPr>
          <w:sz w:val="24"/>
          <w:szCs w:val="24"/>
        </w:rPr>
        <w:t>, t</w:t>
      </w:r>
      <w:r w:rsidR="009D068C">
        <w:rPr>
          <w:rFonts w:ascii="TimesNewRomanPSMT" w:hAnsi="TimesNewRomanPSMT" w:cs="TimesNewRomanPSMT"/>
          <w:sz w:val="24"/>
          <w:szCs w:val="24"/>
        </w:rPr>
        <w:t>ale previsione è ripresa anche nelle disposizioni approvate dalla Giunta regionale con deliberazione n.3502/2020 (punto 7.13).</w:t>
      </w:r>
    </w:p>
    <w:p w14:paraId="3F914EDE" w14:textId="77777777" w:rsidR="00215185" w:rsidRDefault="00215185" w:rsidP="00215185">
      <w:pPr>
        <w:spacing w:line="276" w:lineRule="auto"/>
        <w:jc w:val="both"/>
        <w:rPr>
          <w:sz w:val="24"/>
          <w:szCs w:val="24"/>
        </w:rPr>
      </w:pPr>
      <w:r w:rsidRPr="00215185">
        <w:rPr>
          <w:b/>
          <w:bCs/>
          <w:sz w:val="24"/>
          <w:szCs w:val="24"/>
          <w:u w:val="single"/>
        </w:rPr>
        <w:t>DATO ATTO</w:t>
      </w:r>
      <w:r w:rsidRPr="00215185">
        <w:rPr>
          <w:sz w:val="24"/>
          <w:szCs w:val="24"/>
        </w:rPr>
        <w:t xml:space="preserve"> che in questi giorni le temperature stanno subendo un forte calo e che è previsto un ulteriore abbassamento della temperatura climatica nei prossimi giorni;</w:t>
      </w:r>
    </w:p>
    <w:p w14:paraId="448B6FB1" w14:textId="77777777" w:rsidR="00215185" w:rsidRPr="00215185" w:rsidRDefault="00215185" w:rsidP="00215185">
      <w:pPr>
        <w:spacing w:line="276" w:lineRule="auto"/>
        <w:jc w:val="both"/>
        <w:rPr>
          <w:sz w:val="24"/>
          <w:szCs w:val="24"/>
        </w:rPr>
      </w:pPr>
      <w:r w:rsidRPr="00215185">
        <w:rPr>
          <w:b/>
          <w:bCs/>
          <w:sz w:val="24"/>
          <w:szCs w:val="24"/>
          <w:u w:val="single"/>
        </w:rPr>
        <w:t>RITENUTO</w:t>
      </w:r>
      <w:r w:rsidRPr="00215185">
        <w:rPr>
          <w:sz w:val="24"/>
          <w:szCs w:val="24"/>
        </w:rPr>
        <w:t xml:space="preserve"> pertanto necessario salvaguardare e garantire la salute dei cittadini soprattutto delle cosiddette fasce più deboli;</w:t>
      </w:r>
    </w:p>
    <w:p w14:paraId="3448B95C" w14:textId="1A6EE7C8" w:rsidR="00215185" w:rsidRPr="00215185" w:rsidRDefault="00215185" w:rsidP="00215185">
      <w:pPr>
        <w:spacing w:line="276" w:lineRule="auto"/>
        <w:jc w:val="both"/>
        <w:rPr>
          <w:sz w:val="24"/>
          <w:szCs w:val="24"/>
        </w:rPr>
      </w:pPr>
      <w:r w:rsidRPr="00215185">
        <w:rPr>
          <w:b/>
          <w:bCs/>
          <w:sz w:val="24"/>
          <w:szCs w:val="24"/>
          <w:u w:val="single"/>
        </w:rPr>
        <w:t>VISTO</w:t>
      </w:r>
      <w:r w:rsidRPr="00215185">
        <w:rPr>
          <w:sz w:val="24"/>
          <w:szCs w:val="24"/>
        </w:rPr>
        <w:t xml:space="preserve"> l’art. 50 del </w:t>
      </w:r>
      <w:r w:rsidR="009D068C" w:rsidRPr="00215185">
        <w:rPr>
          <w:sz w:val="24"/>
          <w:szCs w:val="24"/>
        </w:rPr>
        <w:t>D.lgs.</w:t>
      </w:r>
      <w:r w:rsidRPr="00215185">
        <w:rPr>
          <w:sz w:val="24"/>
          <w:szCs w:val="24"/>
        </w:rPr>
        <w:t xml:space="preserve"> n. 267/2000;</w:t>
      </w:r>
    </w:p>
    <w:p w14:paraId="751A42BF" w14:textId="77777777" w:rsidR="00EA3CF6" w:rsidRPr="00215185" w:rsidRDefault="00EA3CF6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194E10F2" w14:textId="77777777" w:rsidR="00215185" w:rsidRPr="00215185" w:rsidRDefault="00215185" w:rsidP="00215185">
      <w:pPr>
        <w:widowControl w:val="0"/>
        <w:suppressAutoHyphens w:val="0"/>
        <w:autoSpaceDE w:val="0"/>
        <w:autoSpaceDN w:val="0"/>
        <w:spacing w:before="52"/>
        <w:ind w:left="1026" w:right="1026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215185">
        <w:rPr>
          <w:rFonts w:eastAsia="Calibri"/>
          <w:b/>
          <w:bCs/>
          <w:sz w:val="24"/>
          <w:szCs w:val="24"/>
          <w:lang w:eastAsia="en-US"/>
        </w:rPr>
        <w:t>ORDINA</w:t>
      </w:r>
    </w:p>
    <w:p w14:paraId="62ECD121" w14:textId="52322631" w:rsidR="00215185" w:rsidRPr="00215185" w:rsidRDefault="00215185" w:rsidP="00215185">
      <w:pPr>
        <w:widowControl w:val="0"/>
        <w:numPr>
          <w:ilvl w:val="0"/>
          <w:numId w:val="1"/>
        </w:numPr>
        <w:tabs>
          <w:tab w:val="left" w:pos="422"/>
        </w:tabs>
        <w:suppressAutoHyphens w:val="0"/>
        <w:autoSpaceDE w:val="0"/>
        <w:autoSpaceDN w:val="0"/>
        <w:spacing w:before="179" w:line="276" w:lineRule="auto"/>
        <w:ind w:left="421" w:right="114"/>
        <w:jc w:val="both"/>
        <w:rPr>
          <w:rFonts w:eastAsia="Calibri"/>
          <w:sz w:val="24"/>
          <w:szCs w:val="22"/>
          <w:lang w:eastAsia="en-US"/>
        </w:rPr>
      </w:pPr>
      <w:r w:rsidRPr="00215185">
        <w:rPr>
          <w:rFonts w:eastAsia="Calibri"/>
          <w:sz w:val="24"/>
          <w:szCs w:val="22"/>
          <w:lang w:eastAsia="en-US"/>
        </w:rPr>
        <w:t>per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motivi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in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premessa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indicati,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="007C15C6">
        <w:rPr>
          <w:rFonts w:eastAsia="Calibri"/>
          <w:spacing w:val="1"/>
          <w:sz w:val="24"/>
          <w:szCs w:val="22"/>
          <w:lang w:eastAsia="en-US"/>
        </w:rPr>
        <w:t xml:space="preserve">la facoltà di </w:t>
      </w:r>
      <w:r w:rsidRPr="00215185">
        <w:rPr>
          <w:rFonts w:eastAsia="Calibri"/>
          <w:b/>
          <w:sz w:val="24"/>
          <w:szCs w:val="22"/>
          <w:lang w:eastAsia="en-US"/>
        </w:rPr>
        <w:t>anticipa</w:t>
      </w:r>
      <w:r w:rsidR="007C15C6">
        <w:rPr>
          <w:rFonts w:eastAsia="Calibri"/>
          <w:b/>
          <w:sz w:val="24"/>
          <w:szCs w:val="22"/>
          <w:lang w:eastAsia="en-US"/>
        </w:rPr>
        <w:t xml:space="preserve">re </w:t>
      </w:r>
      <w:r w:rsidRPr="00215185">
        <w:rPr>
          <w:rFonts w:eastAsia="Calibri"/>
          <w:b/>
          <w:sz w:val="24"/>
          <w:szCs w:val="22"/>
          <w:lang w:eastAsia="en-US"/>
        </w:rPr>
        <w:t>l’accensione</w:t>
      </w:r>
      <w:r w:rsidRPr="00215185">
        <w:rPr>
          <w:rFonts w:eastAsia="Calibri"/>
          <w:b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b/>
          <w:sz w:val="24"/>
          <w:szCs w:val="22"/>
          <w:lang w:eastAsia="en-US"/>
        </w:rPr>
        <w:t>per</w:t>
      </w:r>
      <w:r w:rsidRPr="00215185">
        <w:rPr>
          <w:rFonts w:eastAsia="Calibri"/>
          <w:b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b/>
          <w:sz w:val="24"/>
          <w:szCs w:val="22"/>
          <w:lang w:eastAsia="en-US"/>
        </w:rPr>
        <w:t>gli</w:t>
      </w:r>
      <w:r w:rsidRPr="00215185">
        <w:rPr>
          <w:rFonts w:eastAsia="Calibri"/>
          <w:b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b/>
          <w:sz w:val="24"/>
          <w:szCs w:val="22"/>
          <w:lang w:eastAsia="en-US"/>
        </w:rPr>
        <w:t>impianti</w:t>
      </w:r>
      <w:r w:rsidRPr="00215185">
        <w:rPr>
          <w:rFonts w:eastAsia="Calibri"/>
          <w:b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b/>
          <w:sz w:val="24"/>
          <w:szCs w:val="22"/>
          <w:lang w:eastAsia="en-US"/>
        </w:rPr>
        <w:t>di</w:t>
      </w:r>
      <w:r w:rsidRPr="00215185">
        <w:rPr>
          <w:rFonts w:eastAsia="Calibri"/>
          <w:b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b/>
          <w:sz w:val="24"/>
          <w:szCs w:val="22"/>
          <w:lang w:eastAsia="en-US"/>
        </w:rPr>
        <w:t xml:space="preserve">riscaldamento a partire dall’ 8 ottobre 2024 </w:t>
      </w:r>
      <w:r w:rsidRPr="00215185">
        <w:rPr>
          <w:rFonts w:eastAsia="Calibri"/>
          <w:sz w:val="24"/>
          <w:szCs w:val="22"/>
          <w:lang w:eastAsia="en-US"/>
        </w:rPr>
        <w:t xml:space="preserve">per </w:t>
      </w:r>
      <w:r w:rsidR="007C15C6">
        <w:rPr>
          <w:rFonts w:eastAsia="Calibri"/>
          <w:sz w:val="24"/>
          <w:szCs w:val="22"/>
          <w:lang w:eastAsia="en-US"/>
        </w:rPr>
        <w:t>un massimo d</w:t>
      </w:r>
      <w:r w:rsidR="009D068C">
        <w:rPr>
          <w:rFonts w:eastAsia="Calibri"/>
          <w:sz w:val="24"/>
          <w:szCs w:val="22"/>
          <w:lang w:eastAsia="en-US"/>
        </w:rPr>
        <w:t>i</w:t>
      </w:r>
      <w:r w:rsidR="007C15C6">
        <w:rPr>
          <w:rFonts w:eastAsia="Calibri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n.</w:t>
      </w:r>
      <w:r w:rsidR="007C15C6">
        <w:rPr>
          <w:rFonts w:eastAsia="Calibri"/>
          <w:sz w:val="24"/>
          <w:szCs w:val="22"/>
          <w:lang w:eastAsia="en-US"/>
        </w:rPr>
        <w:t>14</w:t>
      </w:r>
      <w:r w:rsidRPr="00215185">
        <w:rPr>
          <w:rFonts w:eastAsia="Calibri"/>
          <w:sz w:val="24"/>
          <w:szCs w:val="22"/>
          <w:lang w:eastAsia="en-US"/>
        </w:rPr>
        <w:t xml:space="preserve"> (quattordici), nella fascia oraria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compresa dalle ore 05:00 alle ore 23:00, per la zona E, rispettando comunque l’obbligo di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non superare i 18°C per gli edifici adibiti ad attività industriali, artigianali e assimilabili, e 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20°C</w:t>
      </w:r>
      <w:r w:rsidRPr="00215185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per tutti</w:t>
      </w:r>
      <w:r w:rsidRPr="00215185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gli altri edifici;</w:t>
      </w:r>
    </w:p>
    <w:p w14:paraId="321FC830" w14:textId="77777777" w:rsidR="00215185" w:rsidRPr="00215185" w:rsidRDefault="00215185" w:rsidP="00215185">
      <w:pPr>
        <w:widowControl w:val="0"/>
        <w:numPr>
          <w:ilvl w:val="0"/>
          <w:numId w:val="1"/>
        </w:numPr>
        <w:tabs>
          <w:tab w:val="left" w:pos="422"/>
        </w:tabs>
        <w:suppressAutoHyphens w:val="0"/>
        <w:autoSpaceDE w:val="0"/>
        <w:autoSpaceDN w:val="0"/>
        <w:spacing w:line="276" w:lineRule="auto"/>
        <w:ind w:hanging="307"/>
        <w:jc w:val="both"/>
        <w:rPr>
          <w:rFonts w:eastAsia="Calibri"/>
          <w:sz w:val="24"/>
          <w:szCs w:val="22"/>
          <w:lang w:eastAsia="en-US"/>
        </w:rPr>
      </w:pPr>
      <w:r w:rsidRPr="00215185">
        <w:rPr>
          <w:rFonts w:eastAsia="Calibri"/>
          <w:sz w:val="24"/>
          <w:szCs w:val="22"/>
          <w:lang w:eastAsia="en-US"/>
        </w:rPr>
        <w:lastRenderedPageBreak/>
        <w:t>di</w:t>
      </w:r>
      <w:r w:rsidRPr="00215185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pubblicare</w:t>
      </w:r>
      <w:r w:rsidRPr="00215185">
        <w:rPr>
          <w:rFonts w:eastAsia="Calibri"/>
          <w:spacing w:val="-5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la</w:t>
      </w:r>
      <w:r w:rsidRPr="00215185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presente</w:t>
      </w:r>
      <w:r w:rsidRPr="00215185">
        <w:rPr>
          <w:rFonts w:eastAsia="Calibri"/>
          <w:spacing w:val="-3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ordinanza</w:t>
      </w:r>
      <w:r w:rsidRPr="00215185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all'Albo</w:t>
      </w:r>
      <w:r w:rsidRPr="00215185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Pretorio</w:t>
      </w:r>
      <w:r w:rsidRPr="00215185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dalla</w:t>
      </w:r>
      <w:r w:rsidRPr="00215185">
        <w:rPr>
          <w:rFonts w:eastAsia="Calibri"/>
          <w:spacing w:val="-3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data</w:t>
      </w:r>
      <w:r w:rsidRPr="00215185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odierna;</w:t>
      </w:r>
    </w:p>
    <w:p w14:paraId="084FB42E" w14:textId="77777777" w:rsidR="00215185" w:rsidRPr="00215185" w:rsidRDefault="00215185" w:rsidP="00215185">
      <w:pPr>
        <w:widowControl w:val="0"/>
        <w:numPr>
          <w:ilvl w:val="0"/>
          <w:numId w:val="1"/>
        </w:numPr>
        <w:tabs>
          <w:tab w:val="left" w:pos="422"/>
        </w:tabs>
        <w:suppressAutoHyphens w:val="0"/>
        <w:autoSpaceDE w:val="0"/>
        <w:autoSpaceDN w:val="0"/>
        <w:spacing w:before="70" w:line="276" w:lineRule="auto"/>
        <w:ind w:left="421" w:right="114"/>
        <w:jc w:val="both"/>
        <w:rPr>
          <w:rFonts w:eastAsia="Calibri"/>
          <w:sz w:val="24"/>
          <w:szCs w:val="22"/>
          <w:lang w:eastAsia="en-US"/>
        </w:rPr>
      </w:pPr>
      <w:r w:rsidRPr="00215185">
        <w:rPr>
          <w:rFonts w:eastAsia="Calibri"/>
          <w:sz w:val="24"/>
          <w:szCs w:val="22"/>
          <w:lang w:eastAsia="en-US"/>
        </w:rPr>
        <w:t>di dare la massima diffusione della presente ordinanza mediante comunicazione agli organi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di</w:t>
      </w:r>
      <w:r w:rsidRPr="00215185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stampa;</w:t>
      </w:r>
    </w:p>
    <w:p w14:paraId="74BFFAE9" w14:textId="6812BF27" w:rsidR="00215185" w:rsidRPr="00215185" w:rsidRDefault="00215185" w:rsidP="00215185">
      <w:pPr>
        <w:widowControl w:val="0"/>
        <w:numPr>
          <w:ilvl w:val="0"/>
          <w:numId w:val="1"/>
        </w:numPr>
        <w:tabs>
          <w:tab w:val="left" w:pos="422"/>
        </w:tabs>
        <w:suppressAutoHyphens w:val="0"/>
        <w:autoSpaceDE w:val="0"/>
        <w:autoSpaceDN w:val="0"/>
        <w:spacing w:line="276" w:lineRule="auto"/>
        <w:ind w:left="421" w:right="114"/>
        <w:jc w:val="both"/>
        <w:rPr>
          <w:rFonts w:eastAsia="Calibri"/>
          <w:sz w:val="24"/>
          <w:szCs w:val="22"/>
          <w:lang w:eastAsia="en-US"/>
        </w:rPr>
      </w:pPr>
      <w:r w:rsidRPr="00215185">
        <w:rPr>
          <w:rFonts w:eastAsia="Calibri"/>
          <w:sz w:val="24"/>
          <w:szCs w:val="22"/>
          <w:lang w:eastAsia="en-US"/>
        </w:rPr>
        <w:t>che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il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Comando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di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Polizia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Locale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vigili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sul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rispetto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della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presente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ordinanza;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essendo</w:t>
      </w:r>
      <w:r w:rsidRPr="007C15C6">
        <w:rPr>
          <w:rFonts w:eastAsia="Calibri"/>
          <w:sz w:val="24"/>
          <w:szCs w:val="22"/>
          <w:lang w:eastAsia="en-US"/>
        </w:rPr>
        <w:t xml:space="preserve"> </w:t>
      </w:r>
      <w:r w:rsidR="007C15C6" w:rsidRPr="00215185">
        <w:rPr>
          <w:rFonts w:eastAsia="Calibri"/>
          <w:sz w:val="24"/>
          <w:szCs w:val="22"/>
          <w:lang w:eastAsia="en-US"/>
        </w:rPr>
        <w:t>il</w:t>
      </w:r>
      <w:r w:rsidR="007C15C6">
        <w:rPr>
          <w:rFonts w:eastAsia="Calibri"/>
          <w:sz w:val="24"/>
          <w:szCs w:val="22"/>
          <w:lang w:eastAsia="en-US"/>
        </w:rPr>
        <w:t xml:space="preserve"> </w:t>
      </w:r>
      <w:r w:rsidR="007C15C6" w:rsidRPr="007C15C6">
        <w:rPr>
          <w:rFonts w:eastAsia="Calibri"/>
          <w:sz w:val="24"/>
          <w:szCs w:val="22"/>
          <w:lang w:eastAsia="en-US"/>
        </w:rPr>
        <w:t>pr</w:t>
      </w:r>
      <w:r w:rsidR="007C15C6">
        <w:rPr>
          <w:rFonts w:eastAsia="Calibri"/>
          <w:sz w:val="24"/>
          <w:szCs w:val="22"/>
          <w:lang w:eastAsia="en-US"/>
        </w:rPr>
        <w:t>e</w:t>
      </w:r>
      <w:r w:rsidR="007C15C6" w:rsidRPr="007C15C6">
        <w:rPr>
          <w:rFonts w:eastAsia="Calibri"/>
          <w:sz w:val="24"/>
          <w:szCs w:val="22"/>
          <w:lang w:eastAsia="en-US"/>
        </w:rPr>
        <w:t>sente</w:t>
      </w:r>
      <w:r w:rsidRPr="00215185">
        <w:rPr>
          <w:rFonts w:eastAsia="Calibri"/>
          <w:sz w:val="24"/>
          <w:szCs w:val="22"/>
          <w:lang w:eastAsia="en-US"/>
        </w:rPr>
        <w:t xml:space="preserve"> provvedimento finalizzato ad ampliare una facoltà di legge non sono richiamate le</w:t>
      </w:r>
      <w:r w:rsidRPr="007C15C6">
        <w:rPr>
          <w:rFonts w:eastAsia="Calibri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modalità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sanzionatorie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per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la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violazione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dello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stesso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in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ragione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di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quanto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precisato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in</w:t>
      </w:r>
      <w:r w:rsidRPr="00215185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215185">
        <w:rPr>
          <w:rFonts w:eastAsia="Calibri"/>
          <w:sz w:val="24"/>
          <w:szCs w:val="22"/>
          <w:lang w:eastAsia="en-US"/>
        </w:rPr>
        <w:t>premessa.</w:t>
      </w:r>
    </w:p>
    <w:p w14:paraId="3174C45A" w14:textId="77777777" w:rsidR="00EA3CF6" w:rsidRPr="00215185" w:rsidRDefault="00EA3CF6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118EDD6E" w14:textId="5DF9C73B" w:rsidR="00215185" w:rsidRPr="00215185" w:rsidRDefault="00215185" w:rsidP="00215185">
      <w:pPr>
        <w:pStyle w:val="Corpotesto"/>
        <w:jc w:val="both"/>
        <w:rPr>
          <w:bCs/>
          <w:sz w:val="24"/>
          <w:szCs w:val="24"/>
        </w:rPr>
      </w:pPr>
      <w:r w:rsidRPr="00215185">
        <w:rPr>
          <w:bCs/>
          <w:sz w:val="24"/>
          <w:szCs w:val="24"/>
        </w:rPr>
        <w:t xml:space="preserve">Ai sensi dei principi desumibili dall'art. 3, comma 4° della Legge 241/90 si evidenzia che il presente provvedimento è impugnabile da chiunque vi abbia interesse, al Tribunale Amministrativo Regionale della Lombardia di Milano entro 60 (sessanta) giorni dalla pubblicazione (art. 29 </w:t>
      </w:r>
      <w:r w:rsidR="009D068C" w:rsidRPr="00215185">
        <w:rPr>
          <w:bCs/>
          <w:sz w:val="24"/>
          <w:szCs w:val="24"/>
        </w:rPr>
        <w:t>D.lgs.</w:t>
      </w:r>
      <w:r w:rsidRPr="00215185">
        <w:rPr>
          <w:bCs/>
          <w:sz w:val="24"/>
          <w:szCs w:val="24"/>
        </w:rPr>
        <w:t xml:space="preserve"> 104/2010), ovvero mediante ricorso straordinario al Presidente della Repubblica entro 120 (centoventi) giorni dallo stesso termine (art. 9, comma 2° del D.P.R. 1199/1971).</w:t>
      </w:r>
    </w:p>
    <w:p w14:paraId="20B90860" w14:textId="77777777" w:rsidR="00EA3CF6" w:rsidRDefault="00EA3CF6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4197A400" w14:textId="77777777" w:rsidR="00EA3CF6" w:rsidRDefault="00EA3CF6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261DAF32" w14:textId="77777777" w:rsidR="00EA3CF6" w:rsidRDefault="00EA3CF6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56BA52FE" w14:textId="77777777" w:rsidR="00EA3CF6" w:rsidRDefault="00EA3CF6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3499152A" w14:textId="77777777" w:rsidR="008B1F6B" w:rsidRDefault="008B1F6B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p w14:paraId="25B97F2C" w14:textId="48C50069" w:rsidR="00215185" w:rsidRPr="00215185" w:rsidRDefault="007C15C6" w:rsidP="00215185">
      <w:pPr>
        <w:tabs>
          <w:tab w:val="center" w:pos="6946"/>
        </w:tabs>
        <w:suppressAutoHyphens w:val="0"/>
        <w:ind w:left="4962"/>
        <w:jc w:val="center"/>
        <w:rPr>
          <w:b/>
          <w:bCs/>
          <w:sz w:val="24"/>
          <w:szCs w:val="24"/>
        </w:rPr>
      </w:pPr>
      <w:bookmarkStart w:id="0" w:name="titolo_firma1"/>
      <w:r w:rsidRPr="00215185">
        <w:rPr>
          <w:b/>
          <w:bCs/>
          <w:sz w:val="24"/>
          <w:szCs w:val="24"/>
        </w:rPr>
        <w:t>IL SINDACO</w:t>
      </w:r>
      <w:bookmarkEnd w:id="0"/>
    </w:p>
    <w:p w14:paraId="585083B1" w14:textId="3E79D528" w:rsidR="00215185" w:rsidRPr="007C15C6" w:rsidRDefault="007C15C6" w:rsidP="00215185">
      <w:pPr>
        <w:tabs>
          <w:tab w:val="center" w:pos="6946"/>
        </w:tabs>
        <w:suppressAutoHyphens w:val="0"/>
        <w:ind w:left="4962"/>
        <w:jc w:val="center"/>
        <w:rPr>
          <w:i/>
          <w:iCs/>
          <w:sz w:val="24"/>
          <w:szCs w:val="24"/>
        </w:rPr>
      </w:pPr>
      <w:bookmarkStart w:id="1" w:name="firma"/>
      <w:r w:rsidRPr="007C15C6">
        <w:rPr>
          <w:i/>
          <w:iCs/>
          <w:sz w:val="24"/>
          <w:szCs w:val="24"/>
        </w:rPr>
        <w:t>Luigi Gianantonio Magistro</w:t>
      </w:r>
      <w:bookmarkEnd w:id="1"/>
    </w:p>
    <w:p w14:paraId="23FE8AE2" w14:textId="77777777" w:rsidR="000B66E0" w:rsidRPr="00DA198C" w:rsidRDefault="000B66E0">
      <w:pPr>
        <w:tabs>
          <w:tab w:val="center" w:pos="6946"/>
        </w:tabs>
        <w:jc w:val="both"/>
        <w:rPr>
          <w:rFonts w:eastAsia="Arial"/>
          <w:sz w:val="16"/>
          <w:szCs w:val="16"/>
        </w:rPr>
      </w:pPr>
    </w:p>
    <w:sectPr w:rsidR="000B66E0" w:rsidRPr="00DA198C" w:rsidSect="008B1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5" w:bottom="2127" w:left="1134" w:header="720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F6F3" w14:textId="77777777" w:rsidR="005722F9" w:rsidRDefault="005722F9">
      <w:r>
        <w:separator/>
      </w:r>
    </w:p>
  </w:endnote>
  <w:endnote w:type="continuationSeparator" w:id="0">
    <w:p w14:paraId="6855B245" w14:textId="77777777" w:rsidR="005722F9" w:rsidRDefault="0057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7645" w14:textId="77777777" w:rsidR="006011D3" w:rsidRDefault="006011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2872" w14:textId="77777777" w:rsidR="006011D3" w:rsidRDefault="009D068C">
    <w:pPr>
      <w:pStyle w:val="Pidipagina"/>
      <w:jc w:val="center"/>
      <w:rPr>
        <w:sz w:val="16"/>
      </w:rPr>
    </w:pPr>
    <w:r>
      <w:rPr>
        <w:sz w:val="16"/>
      </w:rPr>
      <w:t xml:space="preserve">Sede comunale: P.zza C. Scurati n. 1 - C.A.P. 20032 </w:t>
    </w:r>
    <w:r>
      <w:rPr>
        <w:rFonts w:ascii="Wingdings" w:eastAsia="Wingdings" w:hAnsi="Wingdings" w:cs="Wingdings"/>
        <w:sz w:val="16"/>
      </w:rPr>
      <w:t>□</w:t>
    </w:r>
    <w:r>
      <w:rPr>
        <w:sz w:val="16"/>
      </w:rPr>
      <w:t>Tel. 02663241</w:t>
    </w:r>
    <w:r>
      <w:rPr>
        <w:rFonts w:ascii="Wingdings" w:eastAsia="Wingdings" w:hAnsi="Wingdings" w:cs="Wingdings"/>
        <w:sz w:val="16"/>
      </w:rPr>
      <w:t>□</w:t>
    </w:r>
    <w:r>
      <w:rPr>
        <w:sz w:val="16"/>
      </w:rPr>
      <w:t>FAX n. 0266301773</w:t>
    </w:r>
    <w:r>
      <w:rPr>
        <w:rFonts w:ascii="Wingdings" w:eastAsia="Wingdings" w:hAnsi="Wingdings" w:cs="Wingdings"/>
        <w:sz w:val="16"/>
      </w:rPr>
      <w:t>□</w:t>
    </w:r>
    <w:r>
      <w:rPr>
        <w:sz w:val="16"/>
      </w:rPr>
      <w:t>Cod. Fisc. e P. I.V.A. 01086310156</w:t>
    </w:r>
  </w:p>
  <w:p w14:paraId="542073F5" w14:textId="77777777" w:rsidR="006011D3" w:rsidRDefault="009D068C">
    <w:pPr>
      <w:pStyle w:val="Pidipagina"/>
      <w:jc w:val="center"/>
      <w:rPr>
        <w:sz w:val="16"/>
      </w:rPr>
    </w:pPr>
    <w:r>
      <w:rPr>
        <w:sz w:val="16"/>
      </w:rPr>
      <w:t xml:space="preserve">Home: </w:t>
    </w:r>
    <w:hyperlink r:id="rId1">
      <w:r w:rsidR="006011D3">
        <w:rPr>
          <w:rStyle w:val="Collegamentoipertestuale"/>
          <w:sz w:val="16"/>
        </w:rPr>
        <w:t>www.comune.cormano.mi.it</w:t>
      </w:r>
    </w:hyperlink>
    <w:r>
      <w:rPr>
        <w:sz w:val="16"/>
      </w:rPr>
      <w:t xml:space="preserve"> - E-mail: </w:t>
    </w:r>
    <w:hyperlink r:id="rId2">
      <w:r w:rsidR="006011D3">
        <w:rPr>
          <w:rStyle w:val="Collegamentoipertestuale"/>
          <w:sz w:val="16"/>
        </w:rPr>
        <w:t>comune.cormano@comune.cormano.mi.it</w:t>
      </w:r>
    </w:hyperlink>
    <w:r>
      <w:rPr>
        <w:sz w:val="16"/>
      </w:rPr>
      <w:t xml:space="preserve"> - </w:t>
    </w:r>
    <w:hyperlink r:id="rId3">
      <w:r w:rsidR="006011D3">
        <w:rPr>
          <w:rStyle w:val="Collegamentoipertestuale"/>
          <w:sz w:val="16"/>
        </w:rPr>
        <w:t>comune.cormano@comune.cormano.mi.legalmailpa.it</w:t>
      </w:r>
    </w:hyperlink>
  </w:p>
  <w:p w14:paraId="7C0D4FF9" w14:textId="77777777" w:rsidR="006011D3" w:rsidRDefault="009D068C">
    <w:pPr>
      <w:pStyle w:val="Pidipagina"/>
      <w:tabs>
        <w:tab w:val="clear" w:pos="4819"/>
        <w:tab w:val="center" w:pos="3686"/>
      </w:tabs>
      <w:jc w:val="center"/>
      <w:rPr>
        <w:sz w:val="14"/>
      </w:rPr>
    </w:pPr>
    <w:proofErr w:type="gramStart"/>
    <w:r>
      <w:rPr>
        <w:sz w:val="14"/>
        <w:u w:val="single"/>
      </w:rPr>
      <w:t>ORARI  DI</w:t>
    </w:r>
    <w:proofErr w:type="gramEnd"/>
    <w:r>
      <w:rPr>
        <w:sz w:val="14"/>
        <w:u w:val="single"/>
      </w:rPr>
      <w:t xml:space="preserve">  APERTURA  AL  PUBBLICO</w:t>
    </w:r>
    <w:r>
      <w:rPr>
        <w:sz w:val="14"/>
      </w:rPr>
      <w:t>:</w:t>
    </w:r>
  </w:p>
  <w:p w14:paraId="25C1F8B9" w14:textId="77777777" w:rsidR="006011D3" w:rsidRDefault="009D068C">
    <w:pPr>
      <w:pStyle w:val="Pidipagina"/>
      <w:tabs>
        <w:tab w:val="clear" w:pos="4819"/>
        <w:tab w:val="center" w:pos="3686"/>
      </w:tabs>
      <w:jc w:val="center"/>
      <w:rPr>
        <w:sz w:val="14"/>
      </w:rPr>
    </w:pPr>
    <w:r>
      <w:rPr>
        <w:sz w:val="14"/>
      </w:rPr>
      <w:t xml:space="preserve">MATTINO - </w:t>
    </w:r>
    <w:proofErr w:type="gramStart"/>
    <w:r>
      <w:rPr>
        <w:sz w:val="14"/>
      </w:rPr>
      <w:t>lunedì  e</w:t>
    </w:r>
    <w:proofErr w:type="gramEnd"/>
    <w:r>
      <w:rPr>
        <w:sz w:val="14"/>
      </w:rPr>
      <w:t xml:space="preserve"> mercoledì dalle ore 8.45 alle ore 12.30 – martedì, giovedì e venerdì dalle ore 8.45 alle ore 12.45</w:t>
    </w:r>
  </w:p>
  <w:p w14:paraId="1D6F8F06" w14:textId="77777777" w:rsidR="006011D3" w:rsidRDefault="009D068C">
    <w:pPr>
      <w:pStyle w:val="Pidipagina"/>
      <w:jc w:val="center"/>
    </w:pPr>
    <w:r>
      <w:rPr>
        <w:sz w:val="14"/>
      </w:rPr>
      <w:t>POMERIGGIO - lunedì e mercoledì dalle ore 16.00 alle ore 18.00</w:t>
    </w:r>
  </w:p>
  <w:p w14:paraId="5BCEAD66" w14:textId="77777777" w:rsidR="006011D3" w:rsidRDefault="006011D3">
    <w:pPr>
      <w:pStyle w:val="Pidipagina"/>
    </w:pPr>
  </w:p>
  <w:p w14:paraId="22DF0231" w14:textId="77777777" w:rsidR="006011D3" w:rsidRDefault="006011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4827" w14:textId="77777777" w:rsidR="006011D3" w:rsidRDefault="009D068C">
    <w:pPr>
      <w:pStyle w:val="Pidipagina"/>
      <w:jc w:val="center"/>
      <w:rPr>
        <w:sz w:val="16"/>
      </w:rPr>
    </w:pPr>
    <w:r>
      <w:rPr>
        <w:sz w:val="16"/>
      </w:rPr>
      <w:t xml:space="preserve">Sede comunale: P.zza C. Scurati n. 1 - C.A.P. 20032 </w:t>
    </w:r>
    <w:r>
      <w:rPr>
        <w:rFonts w:ascii="Wingdings" w:eastAsia="Wingdings" w:hAnsi="Wingdings" w:cs="Wingdings"/>
        <w:sz w:val="16"/>
      </w:rPr>
      <w:t>□</w:t>
    </w:r>
    <w:r>
      <w:rPr>
        <w:sz w:val="16"/>
      </w:rPr>
      <w:t>Tel. 02663241</w:t>
    </w:r>
    <w:r>
      <w:rPr>
        <w:rFonts w:ascii="Wingdings" w:eastAsia="Wingdings" w:hAnsi="Wingdings" w:cs="Wingdings"/>
        <w:sz w:val="16"/>
      </w:rPr>
      <w:t>□</w:t>
    </w:r>
    <w:r>
      <w:rPr>
        <w:sz w:val="16"/>
      </w:rPr>
      <w:t>FAX n. 0266301773</w:t>
    </w:r>
    <w:r>
      <w:rPr>
        <w:rFonts w:ascii="Wingdings" w:eastAsia="Wingdings" w:hAnsi="Wingdings" w:cs="Wingdings"/>
        <w:sz w:val="16"/>
      </w:rPr>
      <w:t>□</w:t>
    </w:r>
    <w:r>
      <w:rPr>
        <w:sz w:val="16"/>
      </w:rPr>
      <w:t>Cod. Fisc. e P. I.V.A. 01086310156</w:t>
    </w:r>
  </w:p>
  <w:p w14:paraId="7D0BBE94" w14:textId="77777777" w:rsidR="006011D3" w:rsidRDefault="009D068C">
    <w:pPr>
      <w:pStyle w:val="Pidipagina"/>
      <w:jc w:val="center"/>
      <w:rPr>
        <w:sz w:val="16"/>
      </w:rPr>
    </w:pPr>
    <w:r>
      <w:rPr>
        <w:sz w:val="16"/>
      </w:rPr>
      <w:t xml:space="preserve">Home: </w:t>
    </w:r>
    <w:hyperlink r:id="rId1">
      <w:r w:rsidR="006011D3">
        <w:rPr>
          <w:rStyle w:val="Collegamentoipertestuale"/>
          <w:sz w:val="16"/>
        </w:rPr>
        <w:t>www.comune.cormano.mi.it</w:t>
      </w:r>
    </w:hyperlink>
    <w:r>
      <w:rPr>
        <w:sz w:val="16"/>
      </w:rPr>
      <w:t xml:space="preserve"> - E-mail: </w:t>
    </w:r>
    <w:hyperlink r:id="rId2">
      <w:r w:rsidR="006011D3">
        <w:rPr>
          <w:rStyle w:val="Collegamentoipertestuale"/>
          <w:sz w:val="16"/>
        </w:rPr>
        <w:t>comune.cormano@comune.cormano.mi.it</w:t>
      </w:r>
    </w:hyperlink>
    <w:r>
      <w:rPr>
        <w:sz w:val="16"/>
      </w:rPr>
      <w:t xml:space="preserve"> - </w:t>
    </w:r>
    <w:hyperlink r:id="rId3">
      <w:r w:rsidR="006011D3">
        <w:rPr>
          <w:rStyle w:val="Collegamentoipertestuale"/>
          <w:sz w:val="16"/>
        </w:rPr>
        <w:t>comune.cormano@comune.cormano.mi.legalmailpa.it</w:t>
      </w:r>
    </w:hyperlink>
  </w:p>
  <w:p w14:paraId="469B3FBC" w14:textId="77777777" w:rsidR="006011D3" w:rsidRDefault="009D068C">
    <w:pPr>
      <w:pStyle w:val="Pidipagina"/>
      <w:tabs>
        <w:tab w:val="clear" w:pos="4819"/>
        <w:tab w:val="center" w:pos="3686"/>
      </w:tabs>
      <w:jc w:val="center"/>
      <w:rPr>
        <w:sz w:val="14"/>
      </w:rPr>
    </w:pPr>
    <w:proofErr w:type="gramStart"/>
    <w:r>
      <w:rPr>
        <w:sz w:val="14"/>
        <w:u w:val="single"/>
      </w:rPr>
      <w:t>ORARI  DI</w:t>
    </w:r>
    <w:proofErr w:type="gramEnd"/>
    <w:r>
      <w:rPr>
        <w:sz w:val="14"/>
        <w:u w:val="single"/>
      </w:rPr>
      <w:t xml:space="preserve">  APERTURA  AL  PUBBLICO</w:t>
    </w:r>
    <w:r>
      <w:rPr>
        <w:sz w:val="14"/>
      </w:rPr>
      <w:t>:</w:t>
    </w:r>
  </w:p>
  <w:p w14:paraId="4CE8E58A" w14:textId="77777777" w:rsidR="006011D3" w:rsidRDefault="009D068C">
    <w:pPr>
      <w:pStyle w:val="Pidipagina"/>
      <w:tabs>
        <w:tab w:val="clear" w:pos="4819"/>
        <w:tab w:val="center" w:pos="3686"/>
      </w:tabs>
      <w:jc w:val="center"/>
      <w:rPr>
        <w:sz w:val="14"/>
      </w:rPr>
    </w:pPr>
    <w:r>
      <w:rPr>
        <w:sz w:val="14"/>
      </w:rPr>
      <w:t xml:space="preserve">MATTINO - </w:t>
    </w:r>
    <w:proofErr w:type="gramStart"/>
    <w:r>
      <w:rPr>
        <w:sz w:val="14"/>
      </w:rPr>
      <w:t>lunedì  e</w:t>
    </w:r>
    <w:proofErr w:type="gramEnd"/>
    <w:r>
      <w:rPr>
        <w:sz w:val="14"/>
      </w:rPr>
      <w:t xml:space="preserve"> mercoledì dalle ore 8.45 alle ore 12.30 – martedì, giovedì e venerdì dalle ore 8.45 alle ore 12.45</w:t>
    </w:r>
  </w:p>
  <w:p w14:paraId="1DBABB99" w14:textId="77777777" w:rsidR="006011D3" w:rsidRDefault="009D068C">
    <w:pPr>
      <w:pStyle w:val="Pidipagina"/>
      <w:jc w:val="center"/>
    </w:pPr>
    <w:r>
      <w:rPr>
        <w:sz w:val="14"/>
      </w:rPr>
      <w:t>POMERIGGIO - lunedì e mercoledì dalle ore 16.00 alle ore 18.00</w:t>
    </w:r>
  </w:p>
  <w:p w14:paraId="1FBB959B" w14:textId="77777777" w:rsidR="006011D3" w:rsidRDefault="006011D3">
    <w:pPr>
      <w:pStyle w:val="Pidipagina"/>
    </w:pPr>
  </w:p>
  <w:p w14:paraId="7A67178C" w14:textId="77777777" w:rsidR="006011D3" w:rsidRDefault="006011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4A9E6" w14:textId="77777777" w:rsidR="005722F9" w:rsidRDefault="005722F9">
      <w:r>
        <w:separator/>
      </w:r>
    </w:p>
  </w:footnote>
  <w:footnote w:type="continuationSeparator" w:id="0">
    <w:p w14:paraId="2AD3A8C7" w14:textId="77777777" w:rsidR="005722F9" w:rsidRDefault="0057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8613" w14:textId="77777777" w:rsidR="006011D3" w:rsidRDefault="006011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F9F6" w14:textId="77777777" w:rsidR="006011D3" w:rsidRDefault="009D068C">
    <w:pPr>
      <w:jc w:val="center"/>
    </w:pPr>
    <w:r>
      <w:rPr>
        <w:noProof/>
      </w:rPr>
      <w:drawing>
        <wp:inline distT="0" distB="0" distL="0" distR="0" wp14:anchorId="5B4C151E" wp14:editId="10D317DD">
          <wp:extent cx="3055620" cy="754380"/>
          <wp:effectExtent l="0" t="0" r="0" b="0"/>
          <wp:docPr id="1888081617" name="Immagine 724296225" descr="marchio corman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24296225" descr="marchio cormano-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FEF8F4" w14:textId="77777777" w:rsidR="006011D3" w:rsidRDefault="006011D3">
    <w:pPr>
      <w:jc w:val="center"/>
      <w:rPr>
        <w:rFonts w:ascii="Arial" w:hAnsi="Arial"/>
        <w:b/>
        <w:sz w:val="4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237D" w14:textId="77777777" w:rsidR="006011D3" w:rsidRDefault="009D068C">
    <w:pPr>
      <w:jc w:val="center"/>
    </w:pPr>
    <w:r>
      <w:rPr>
        <w:noProof/>
      </w:rPr>
      <w:drawing>
        <wp:inline distT="0" distB="0" distL="0" distR="0" wp14:anchorId="0D472559" wp14:editId="7D707350">
          <wp:extent cx="3055620" cy="754380"/>
          <wp:effectExtent l="0" t="0" r="0" b="0"/>
          <wp:docPr id="432326686" name="Immagine 724296225" descr="marchio corman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24296225" descr="marchio cormano-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1C601B" w14:textId="77777777" w:rsidR="006011D3" w:rsidRDefault="006011D3">
    <w:pPr>
      <w:jc w:val="center"/>
      <w:rPr>
        <w:rFonts w:ascii="Arial" w:hAnsi="Arial"/>
        <w:b/>
        <w:sz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955FE"/>
    <w:multiLevelType w:val="hybridMultilevel"/>
    <w:tmpl w:val="92D44A52"/>
    <w:lvl w:ilvl="0" w:tplc="98C4FE28">
      <w:numFmt w:val="bullet"/>
      <w:lvlText w:val=""/>
      <w:lvlJc w:val="left"/>
      <w:pPr>
        <w:ind w:left="422" w:hanging="30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3F01514">
      <w:numFmt w:val="bullet"/>
      <w:lvlText w:val="•"/>
      <w:lvlJc w:val="left"/>
      <w:pPr>
        <w:ind w:left="1332" w:hanging="306"/>
      </w:pPr>
      <w:rPr>
        <w:lang w:val="it-IT" w:eastAsia="en-US" w:bidi="ar-SA"/>
      </w:rPr>
    </w:lvl>
    <w:lvl w:ilvl="2" w:tplc="F3E654E2">
      <w:numFmt w:val="bullet"/>
      <w:lvlText w:val="•"/>
      <w:lvlJc w:val="left"/>
      <w:pPr>
        <w:ind w:left="2245" w:hanging="306"/>
      </w:pPr>
      <w:rPr>
        <w:lang w:val="it-IT" w:eastAsia="en-US" w:bidi="ar-SA"/>
      </w:rPr>
    </w:lvl>
    <w:lvl w:ilvl="3" w:tplc="F32C6A10">
      <w:numFmt w:val="bullet"/>
      <w:lvlText w:val="•"/>
      <w:lvlJc w:val="left"/>
      <w:pPr>
        <w:ind w:left="3158" w:hanging="306"/>
      </w:pPr>
      <w:rPr>
        <w:lang w:val="it-IT" w:eastAsia="en-US" w:bidi="ar-SA"/>
      </w:rPr>
    </w:lvl>
    <w:lvl w:ilvl="4" w:tplc="5484C3F4">
      <w:numFmt w:val="bullet"/>
      <w:lvlText w:val="•"/>
      <w:lvlJc w:val="left"/>
      <w:pPr>
        <w:ind w:left="4070" w:hanging="306"/>
      </w:pPr>
      <w:rPr>
        <w:lang w:val="it-IT" w:eastAsia="en-US" w:bidi="ar-SA"/>
      </w:rPr>
    </w:lvl>
    <w:lvl w:ilvl="5" w:tplc="F5E4D3CC">
      <w:numFmt w:val="bullet"/>
      <w:lvlText w:val="•"/>
      <w:lvlJc w:val="left"/>
      <w:pPr>
        <w:ind w:left="4983" w:hanging="306"/>
      </w:pPr>
      <w:rPr>
        <w:lang w:val="it-IT" w:eastAsia="en-US" w:bidi="ar-SA"/>
      </w:rPr>
    </w:lvl>
    <w:lvl w:ilvl="6" w:tplc="DA50C0F8">
      <w:numFmt w:val="bullet"/>
      <w:lvlText w:val="•"/>
      <w:lvlJc w:val="left"/>
      <w:pPr>
        <w:ind w:left="5896" w:hanging="306"/>
      </w:pPr>
      <w:rPr>
        <w:lang w:val="it-IT" w:eastAsia="en-US" w:bidi="ar-SA"/>
      </w:rPr>
    </w:lvl>
    <w:lvl w:ilvl="7" w:tplc="89E48134">
      <w:numFmt w:val="bullet"/>
      <w:lvlText w:val="•"/>
      <w:lvlJc w:val="left"/>
      <w:pPr>
        <w:ind w:left="6808" w:hanging="306"/>
      </w:pPr>
      <w:rPr>
        <w:lang w:val="it-IT" w:eastAsia="en-US" w:bidi="ar-SA"/>
      </w:rPr>
    </w:lvl>
    <w:lvl w:ilvl="8" w:tplc="09A43168">
      <w:numFmt w:val="bullet"/>
      <w:lvlText w:val="•"/>
      <w:lvlJc w:val="left"/>
      <w:pPr>
        <w:ind w:left="7721" w:hanging="306"/>
      </w:pPr>
      <w:rPr>
        <w:lang w:val="it-IT" w:eastAsia="en-US" w:bidi="ar-SA"/>
      </w:rPr>
    </w:lvl>
  </w:abstractNum>
  <w:num w:numId="1" w16cid:durableId="95271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D3"/>
    <w:rsid w:val="00014FA9"/>
    <w:rsid w:val="000414F1"/>
    <w:rsid w:val="00085B3C"/>
    <w:rsid w:val="000B66E0"/>
    <w:rsid w:val="00136265"/>
    <w:rsid w:val="00151A74"/>
    <w:rsid w:val="001E3D49"/>
    <w:rsid w:val="001F7265"/>
    <w:rsid w:val="00204CE7"/>
    <w:rsid w:val="00215185"/>
    <w:rsid w:val="00267B3E"/>
    <w:rsid w:val="00285FDA"/>
    <w:rsid w:val="0033097B"/>
    <w:rsid w:val="003373E3"/>
    <w:rsid w:val="003A0074"/>
    <w:rsid w:val="003D1B59"/>
    <w:rsid w:val="004178CB"/>
    <w:rsid w:val="00441AC2"/>
    <w:rsid w:val="00452CD7"/>
    <w:rsid w:val="00482AA6"/>
    <w:rsid w:val="004B0C63"/>
    <w:rsid w:val="004C1730"/>
    <w:rsid w:val="004D1414"/>
    <w:rsid w:val="00571186"/>
    <w:rsid w:val="005722F9"/>
    <w:rsid w:val="005A1579"/>
    <w:rsid w:val="005A3EE8"/>
    <w:rsid w:val="005E7DF4"/>
    <w:rsid w:val="005F0F6A"/>
    <w:rsid w:val="005F412E"/>
    <w:rsid w:val="006011D3"/>
    <w:rsid w:val="00625751"/>
    <w:rsid w:val="0065516D"/>
    <w:rsid w:val="00660D99"/>
    <w:rsid w:val="006C2162"/>
    <w:rsid w:val="0070024B"/>
    <w:rsid w:val="007325A0"/>
    <w:rsid w:val="00743AD4"/>
    <w:rsid w:val="00770254"/>
    <w:rsid w:val="007A7AFC"/>
    <w:rsid w:val="007B1450"/>
    <w:rsid w:val="007C15C6"/>
    <w:rsid w:val="007E5D62"/>
    <w:rsid w:val="00811132"/>
    <w:rsid w:val="008B1F6B"/>
    <w:rsid w:val="008B464F"/>
    <w:rsid w:val="00956313"/>
    <w:rsid w:val="009D068C"/>
    <w:rsid w:val="009E7B7D"/>
    <w:rsid w:val="00A11C83"/>
    <w:rsid w:val="00A76238"/>
    <w:rsid w:val="00AE210A"/>
    <w:rsid w:val="00AF1F4D"/>
    <w:rsid w:val="00B57694"/>
    <w:rsid w:val="00BB58B1"/>
    <w:rsid w:val="00BD5A62"/>
    <w:rsid w:val="00C420F6"/>
    <w:rsid w:val="00CB18D4"/>
    <w:rsid w:val="00CC6569"/>
    <w:rsid w:val="00CE6453"/>
    <w:rsid w:val="00D41BF1"/>
    <w:rsid w:val="00D7450E"/>
    <w:rsid w:val="00DA198C"/>
    <w:rsid w:val="00EA3CF6"/>
    <w:rsid w:val="00ED61F6"/>
    <w:rsid w:val="00EE1115"/>
    <w:rsid w:val="00FC51F1"/>
    <w:rsid w:val="00FC6F6C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6F7B"/>
  <w15:docId w15:val="{6A30D9D7-2CC9-425A-B762-6E1A5FFF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004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E7B47"/>
    <w:rPr>
      <w:color w:val="808080"/>
      <w:shd w:val="clear" w:color="auto" w:fill="E6E6E6"/>
    </w:rPr>
  </w:style>
  <w:style w:type="character" w:customStyle="1" w:styleId="w8qarf">
    <w:name w:val="w8qarf"/>
    <w:basedOn w:val="Carpredefinitoparagrafo"/>
    <w:qFormat/>
    <w:rsid w:val="006C7F78"/>
  </w:style>
  <w:style w:type="character" w:customStyle="1" w:styleId="lrzxr">
    <w:name w:val="lrzxr"/>
    <w:basedOn w:val="Carpredefinitoparagrafo"/>
    <w:qFormat/>
    <w:rsid w:val="006C7F78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3FF7"/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893FF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940981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qFormat/>
    <w:rsid w:val="00B430F9"/>
  </w:style>
  <w:style w:type="paragraph" w:customStyle="1" w:styleId="CarattereCarattereCarattereCarattereCarattereCarattere">
    <w:name w:val="Carattere Carattere Carattere Carattere Carattere Carattere"/>
    <w:basedOn w:val="Normale"/>
    <w:qFormat/>
    <w:rsid w:val="00E765AE"/>
    <w:pPr>
      <w:spacing w:after="160" w:line="240" w:lineRule="exact"/>
    </w:pPr>
    <w:rPr>
      <w:rFonts w:ascii="Tahoma" w:hAnsi="Tahoma"/>
      <w:lang w:val="en-US" w:eastAsia="en-US"/>
    </w:rPr>
  </w:style>
  <w:style w:type="paragraph" w:styleId="Corpodeltesto2">
    <w:name w:val="Body Text 2"/>
    <w:basedOn w:val="Normale"/>
    <w:qFormat/>
    <w:rsid w:val="00A10695"/>
    <w:pPr>
      <w:tabs>
        <w:tab w:val="center" w:pos="7513"/>
      </w:tabs>
      <w:spacing w:after="120"/>
      <w:jc w:val="both"/>
    </w:pPr>
  </w:style>
  <w:style w:type="paragraph" w:customStyle="1" w:styleId="xmsonormal">
    <w:name w:val="x_msonormal"/>
    <w:basedOn w:val="Normale"/>
    <w:qFormat/>
    <w:rsid w:val="00156F30"/>
    <w:pPr>
      <w:spacing w:beforeAutospacing="1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5C6F71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rsid w:val="00B4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ormano@comune.cormano.mi.legalmailpa.it" TargetMode="External"/><Relationship Id="rId2" Type="http://schemas.openxmlformats.org/officeDocument/2006/relationships/hyperlink" Target="mailto:comune.cormano@comune.cormano.mi.it" TargetMode="External"/><Relationship Id="rId1" Type="http://schemas.openxmlformats.org/officeDocument/2006/relationships/hyperlink" Target="http://www.comune.cormano.mi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ormano@comune.cormano.mi.legalmailpa.it" TargetMode="External"/><Relationship Id="rId2" Type="http://schemas.openxmlformats.org/officeDocument/2006/relationships/hyperlink" Target="mailto:comune.cormano@comune.cormano.mi.it" TargetMode="External"/><Relationship Id="rId1" Type="http://schemas.openxmlformats.org/officeDocument/2006/relationships/hyperlink" Target="http://www.comune.cormano.m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Lì, 22 febbraio 1999</vt:lpstr>
    </vt:vector>
  </TitlesOfParts>
  <Company>Packard Bell NEC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Lì, 22 febbraio 1999</dc:title>
  <dc:subject/>
  <dc:creator>COMUNE DI CORMANO</dc:creator>
  <dc:description/>
  <cp:lastModifiedBy>Marchesi Alfreda</cp:lastModifiedBy>
  <cp:revision>2</cp:revision>
  <cp:lastPrinted>2011-12-22T12:58:00Z</cp:lastPrinted>
  <dcterms:created xsi:type="dcterms:W3CDTF">2024-10-08T10:13:00Z</dcterms:created>
  <dcterms:modified xsi:type="dcterms:W3CDTF">2024-10-08T10:13:00Z</dcterms:modified>
  <dc:language>it-IT</dc:language>
</cp:coreProperties>
</file>